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6EB" w:rsidRDefault="00C33A1D" w:rsidP="00FE46EB">
      <w:pPr>
        <w:pStyle w:val="2"/>
      </w:pPr>
      <w:bookmarkStart w:id="0" w:name="_Toc375071055"/>
      <w:bookmarkStart w:id="1" w:name="_Toc388967409"/>
      <w:bookmarkStart w:id="2" w:name="_Toc389724227"/>
      <w:bookmarkStart w:id="3" w:name="_Toc392747410"/>
      <w:bookmarkEnd w:id="0"/>
      <w:r>
        <w:t>DOT3-OAM-MIB</w:t>
      </w:r>
      <w:bookmarkEnd w:id="1"/>
      <w:bookmarkEnd w:id="2"/>
      <w:bookmarkEnd w:id="3"/>
    </w:p>
    <w:p w:rsidR="00C33A1D" w:rsidRDefault="00C33A1D" w:rsidP="00C33A1D">
      <w:r>
        <w:t>本节介绍</w:t>
      </w:r>
      <w:r>
        <w:t>DOT3-OAM-MIB</w:t>
      </w:r>
      <w:r>
        <w:t>模块输出的告警信息。</w:t>
      </w:r>
    </w:p>
    <w:p w:rsidR="00C33A1D" w:rsidRDefault="00C33A1D" w:rsidP="00C33A1D">
      <w:pPr>
        <w:pStyle w:val="3"/>
      </w:pPr>
      <w:bookmarkStart w:id="4" w:name="_Toc388967410"/>
      <w:bookmarkStart w:id="5" w:name="_Toc389724228"/>
      <w:bookmarkStart w:id="6" w:name="_Toc392747411"/>
      <w:r>
        <w:t>dot3OamThresholdEvent</w:t>
      </w:r>
      <w:bookmarkEnd w:id="4"/>
      <w:bookmarkEnd w:id="5"/>
      <w:bookmarkEnd w:id="6"/>
    </w:p>
    <w:p w:rsidR="00C33A1D" w:rsidRDefault="00C33A1D" w:rsidP="00C33A1D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33A1D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33A1D" w:rsidRPr="00B1156A" w:rsidRDefault="00C33A1D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33A1D" w:rsidRPr="00B1156A" w:rsidRDefault="00C33A1D" w:rsidP="00705440">
            <w:pPr>
              <w:pStyle w:val="TableText"/>
            </w:pPr>
            <w:r>
              <w:t>1.3.6.1.2.1.158.0.1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C33A1D" w:rsidP="00F1722D">
            <w:pPr>
              <w:pStyle w:val="TableHeadingleft"/>
            </w:pPr>
            <w:r w:rsidRPr="00B1156A">
              <w:t>MIB</w:t>
            </w:r>
            <w:r w:rsidR="00F1722D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C33A1D" w:rsidRPr="00B1156A" w:rsidRDefault="00C33A1D" w:rsidP="00705440">
            <w:pPr>
              <w:pStyle w:val="TableText"/>
            </w:pPr>
            <w:r>
              <w:t>rfc4878-dot3-oam.mib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C33A1D" w:rsidRPr="004A63E0" w:rsidRDefault="00C33A1D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C33A1D" w:rsidRPr="00B1156A" w:rsidRDefault="00C33A1D" w:rsidP="00705440">
            <w:pPr>
              <w:pStyle w:val="TableText"/>
            </w:pPr>
            <w:r>
              <w:t>-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C33A1D" w:rsidRPr="00B1156A" w:rsidRDefault="00C33A1D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C33A1D" w:rsidRDefault="00C33A1D" w:rsidP="00C33A1D"/>
    <w:p w:rsidR="00C33A1D" w:rsidRDefault="00C33A1D" w:rsidP="00C33A1D">
      <w:pPr>
        <w:pStyle w:val="Command"/>
      </w:pPr>
      <w:r>
        <w:t>【描述】</w:t>
      </w:r>
    </w:p>
    <w:p w:rsidR="00F1722D" w:rsidRDefault="00F1722D" w:rsidP="00C33A1D">
      <w:r>
        <w:rPr>
          <w:rFonts w:hint="eastAsia"/>
        </w:rPr>
        <w:t>当</w:t>
      </w:r>
      <w:r w:rsidR="00CD0CC6">
        <w:rPr>
          <w:rFonts w:hint="eastAsia"/>
        </w:rPr>
        <w:t>检测到</w:t>
      </w:r>
      <w:r>
        <w:rPr>
          <w:rFonts w:hint="eastAsia"/>
        </w:rPr>
        <w:t>本端或远端</w:t>
      </w:r>
      <w:r w:rsidR="00CD0CC6">
        <w:rPr>
          <w:rFonts w:hint="eastAsia"/>
        </w:rPr>
        <w:t>出现超出阈值的事件时，系统会发送告警。本端超出阈值事件由本端实体检测。远端超出阈值事件通过接收表示阈值事件的以太网</w:t>
      </w:r>
      <w:r w:rsidR="00CD0CC6">
        <w:rPr>
          <w:rFonts w:hint="eastAsia"/>
        </w:rPr>
        <w:t>OAM</w:t>
      </w:r>
      <w:r w:rsidR="00CD0CC6">
        <w:rPr>
          <w:rFonts w:hint="eastAsia"/>
        </w:rPr>
        <w:t>事件通知</w:t>
      </w:r>
      <w:r w:rsidR="00CD0CC6">
        <w:rPr>
          <w:rFonts w:hint="eastAsia"/>
        </w:rPr>
        <w:t>OAMPDU</w:t>
      </w:r>
      <w:r w:rsidR="00CD0CC6">
        <w:rPr>
          <w:rFonts w:hint="eastAsia"/>
        </w:rPr>
        <w:t>来检测。</w:t>
      </w:r>
    </w:p>
    <w:p w:rsidR="00C33A1D" w:rsidRDefault="00C33A1D" w:rsidP="00C33A1D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C33A1D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33A1D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dot3OamErrSymEvNotifEnable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  <w:p w:rsidR="00C33A1D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dot3OamErrFramePeriodEvNotifEnable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  <w:p w:rsidR="00C33A1D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dot3OamErrFrameEvNotifEnable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  <w:p w:rsidR="00C33A1D" w:rsidRPr="00B1156A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dot3OamErrFrameSecsEvNotifEnable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C33A1D" w:rsidRPr="00B1156A" w:rsidTr="00705440">
        <w:trPr>
          <w:cantSplit/>
        </w:trPr>
        <w:tc>
          <w:tcPr>
            <w:tcW w:w="1217" w:type="dxa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C33A1D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dot3OamErrSymEvNotifEnable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false(0)</w:t>
            </w:r>
          </w:p>
          <w:p w:rsidR="00C33A1D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dot3OamErrFramePeriodEvNotifEnable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false(0)</w:t>
            </w:r>
          </w:p>
          <w:p w:rsidR="00C33A1D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dot3OamErrFrameEvNotifEnable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false(0)</w:t>
            </w:r>
          </w:p>
          <w:p w:rsidR="00C33A1D" w:rsidRPr="00B1156A" w:rsidRDefault="00C33A1D" w:rsidP="00705440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dot3OamErrFrameSecsEvNotifEnable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false(0)</w:t>
            </w:r>
          </w:p>
        </w:tc>
      </w:tr>
    </w:tbl>
    <w:p w:rsidR="00C33A1D" w:rsidRDefault="00C33A1D" w:rsidP="00C33A1D"/>
    <w:p w:rsidR="00C33A1D" w:rsidRDefault="00C33A1D" w:rsidP="00C33A1D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578"/>
        <w:gridCol w:w="2172"/>
        <w:gridCol w:w="3218"/>
      </w:tblGrid>
      <w:tr w:rsidR="00C33A1D" w:rsidRPr="00B1156A" w:rsidTr="00705440">
        <w:trPr>
          <w:cnfStyle w:val="100000000000"/>
          <w:cantSplit/>
          <w:tblHeader/>
        </w:trPr>
        <w:tc>
          <w:tcPr>
            <w:tcW w:w="347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33A1D" w:rsidRPr="00B1156A" w:rsidRDefault="00C33A1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1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33A1D" w:rsidRPr="00B1156A" w:rsidRDefault="00C33A1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1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33A1D" w:rsidRPr="00B1156A" w:rsidRDefault="00C33A1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1.3.6.1.2.1.158.1.6.1.2 (dot3OamEventLogTimestamp)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TimeStamp</w:t>
            </w:r>
          </w:p>
        </w:tc>
        <w:tc>
          <w:tcPr>
            <w:tcW w:w="3123" w:type="dxa"/>
          </w:tcPr>
          <w:p w:rsidR="00C33A1D" w:rsidRPr="00A13A54" w:rsidRDefault="00C33A1D" w:rsidP="00705440">
            <w:pPr>
              <w:pStyle w:val="TableText"/>
              <w:rPr>
                <w:lang w:eastAsia="en-US"/>
              </w:rPr>
            </w:pPr>
            <w:r w:rsidRPr="00B7659F">
              <w:t>TimeTick</w:t>
            </w:r>
            <w:r w:rsidRPr="00B1156A">
              <w:rPr>
                <w:lang w:eastAsia="en-US"/>
              </w:rPr>
              <w:t>s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1.3.6.1.2.1.158.1.6.1.3 (dot3OamEventLogOui)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EightOTwoOui</w:t>
            </w:r>
          </w:p>
        </w:tc>
        <w:tc>
          <w:tcPr>
            <w:tcW w:w="3123" w:type="dxa"/>
          </w:tcPr>
          <w:p w:rsidR="00C33A1D" w:rsidRPr="00B7659F" w:rsidRDefault="00C33A1D" w:rsidP="00705440">
            <w:pPr>
              <w:pStyle w:val="TableText"/>
            </w:pPr>
            <w:r w:rsidRPr="00B7659F">
              <w:t>OCTET STRING (SIZE (1..255))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1.3.6.1.2.1.158.1.6.1.4 (dot3OamEventLogType)</w:t>
            </w:r>
          </w:p>
        </w:tc>
        <w:tc>
          <w:tcPr>
            <w:tcW w:w="2108" w:type="dxa"/>
          </w:tcPr>
          <w:p w:rsidR="00C33A1D" w:rsidRPr="008211AB" w:rsidRDefault="00C33A1D" w:rsidP="00705440">
            <w:pPr>
              <w:pStyle w:val="TableText"/>
              <w:rPr>
                <w:lang w:eastAsia="en-US"/>
              </w:rPr>
            </w:pPr>
            <w:r w:rsidRPr="008211AB">
              <w:rPr>
                <w:lang w:eastAsia="en-US"/>
              </w:rPr>
              <w:t>Unsigned32</w:t>
            </w:r>
          </w:p>
        </w:tc>
        <w:tc>
          <w:tcPr>
            <w:tcW w:w="3123" w:type="dxa"/>
          </w:tcPr>
          <w:p w:rsidR="00C33A1D" w:rsidRPr="00B7659F" w:rsidRDefault="00336814" w:rsidP="00705440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1.3.6.1.2.1.158.1.6.1.5 (dot3OamEventLogLocation)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123" w:type="dxa"/>
          </w:tcPr>
          <w:p w:rsidR="00C33A1D" w:rsidRDefault="00C33A1D" w:rsidP="00705440">
            <w:pPr>
              <w:pStyle w:val="TableText"/>
            </w:pPr>
            <w:r>
              <w:rPr>
                <w:lang w:eastAsia="en-US"/>
              </w:rPr>
              <w:t>local(1)</w:t>
            </w:r>
          </w:p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remote(2)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1.3.6.1.2.1.158.1.6.1.6 (dot3OamEventLogWindowHi)</w:t>
            </w:r>
          </w:p>
        </w:tc>
        <w:tc>
          <w:tcPr>
            <w:tcW w:w="2108" w:type="dxa"/>
          </w:tcPr>
          <w:p w:rsidR="00C33A1D" w:rsidRPr="00A13A54" w:rsidRDefault="00C33A1D" w:rsidP="00705440">
            <w:pPr>
              <w:pStyle w:val="TableText"/>
              <w:rPr>
                <w:lang w:eastAsia="en-US"/>
              </w:rPr>
            </w:pPr>
            <w:r w:rsidRPr="00A13A54">
              <w:rPr>
                <w:lang w:eastAsia="en-US"/>
              </w:rPr>
              <w:t>Unsigned32</w:t>
            </w:r>
          </w:p>
        </w:tc>
        <w:tc>
          <w:tcPr>
            <w:tcW w:w="3123" w:type="dxa"/>
          </w:tcPr>
          <w:p w:rsidR="00C33A1D" w:rsidRPr="00B7659F" w:rsidRDefault="00C33A1D" w:rsidP="00705440">
            <w:pPr>
              <w:pStyle w:val="TableText"/>
            </w:pPr>
            <w:r w:rsidRPr="00B7659F">
              <w:t>0..65535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1.3.6.1.2.1.158.1.6.1.7 (dot3OamEventLogWindowLo)</w:t>
            </w:r>
          </w:p>
        </w:tc>
        <w:tc>
          <w:tcPr>
            <w:tcW w:w="2108" w:type="dxa"/>
          </w:tcPr>
          <w:p w:rsidR="00C33A1D" w:rsidRPr="00A13A54" w:rsidRDefault="00C33A1D" w:rsidP="00705440">
            <w:pPr>
              <w:pStyle w:val="TableText"/>
              <w:rPr>
                <w:lang w:eastAsia="en-US"/>
              </w:rPr>
            </w:pPr>
            <w:r w:rsidRPr="00A13A54">
              <w:rPr>
                <w:lang w:eastAsia="en-US"/>
              </w:rPr>
              <w:t>Unsigned32</w:t>
            </w:r>
          </w:p>
        </w:tc>
        <w:tc>
          <w:tcPr>
            <w:tcW w:w="3123" w:type="dxa"/>
          </w:tcPr>
          <w:p w:rsidR="00C33A1D" w:rsidRPr="00B7659F" w:rsidRDefault="00C33A1D" w:rsidP="00705440">
            <w:pPr>
              <w:pStyle w:val="TableText"/>
            </w:pPr>
            <w:r w:rsidRPr="00B7659F">
              <w:t>0..65535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1.3.6.1.2.1.158.1.6.1.8 (dot3OamEventLogThresholdHi)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123" w:type="dxa"/>
          </w:tcPr>
          <w:p w:rsidR="00C33A1D" w:rsidRPr="00B7659F" w:rsidRDefault="00336814" w:rsidP="00705440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1.3.6.1.2.1.158.1.6.1.9 (dot3OamEventLogThresholdLo)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123" w:type="dxa"/>
          </w:tcPr>
          <w:p w:rsidR="00C33A1D" w:rsidRPr="00B7659F" w:rsidRDefault="00336814" w:rsidP="00705440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1.3.6.1.2.1.158.1.6.1.10 (dot3OamEventLogValue)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CounterBasedGauge64</w:t>
            </w:r>
          </w:p>
        </w:tc>
        <w:tc>
          <w:tcPr>
            <w:tcW w:w="3123" w:type="dxa"/>
          </w:tcPr>
          <w:p w:rsidR="00C33A1D" w:rsidRPr="00B7659F" w:rsidRDefault="00C33A1D" w:rsidP="00705440">
            <w:pPr>
              <w:pStyle w:val="TableText"/>
            </w:pPr>
            <w:r w:rsidRPr="00B7659F">
              <w:t>Counter64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1.3.6.1.2.1.158.1.6.1.11 (dot3OamEventLogRunningTotal)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CounterBasedGauge64</w:t>
            </w:r>
          </w:p>
        </w:tc>
        <w:tc>
          <w:tcPr>
            <w:tcW w:w="3123" w:type="dxa"/>
          </w:tcPr>
          <w:p w:rsidR="00C33A1D" w:rsidRPr="00B7659F" w:rsidRDefault="00C33A1D" w:rsidP="00705440">
            <w:pPr>
              <w:pStyle w:val="TableText"/>
            </w:pPr>
            <w:r w:rsidRPr="00B7659F">
              <w:t>Counter64</w:t>
            </w:r>
          </w:p>
        </w:tc>
      </w:tr>
      <w:tr w:rsidR="00C33A1D" w:rsidRPr="00B1156A" w:rsidTr="00705440">
        <w:trPr>
          <w:cantSplit/>
        </w:trPr>
        <w:tc>
          <w:tcPr>
            <w:tcW w:w="3471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1.3.6.1.2.1.158.1.6.1.12 (dot3OamEventLogEventTotal)</w:t>
            </w:r>
          </w:p>
        </w:tc>
        <w:tc>
          <w:tcPr>
            <w:tcW w:w="210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123" w:type="dxa"/>
          </w:tcPr>
          <w:p w:rsidR="00C33A1D" w:rsidRPr="00B7659F" w:rsidRDefault="00336814" w:rsidP="00705440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C33A1D" w:rsidRDefault="00C33A1D" w:rsidP="00C33A1D"/>
    <w:p w:rsidR="00C33A1D" w:rsidRDefault="00C33A1D" w:rsidP="00C33A1D">
      <w:pPr>
        <w:pStyle w:val="Command"/>
      </w:pPr>
      <w:r>
        <w:t>【处理建议】</w:t>
      </w:r>
    </w:p>
    <w:p w:rsidR="00C33A1D" w:rsidRDefault="00C33A1D" w:rsidP="00C33A1D">
      <w:r>
        <w:rPr>
          <w:rFonts w:hint="eastAsia"/>
        </w:rPr>
        <w:t>检测链路。</w:t>
      </w:r>
    </w:p>
    <w:p w:rsidR="00C33A1D" w:rsidRDefault="00C33A1D" w:rsidP="00C33A1D">
      <w:pPr>
        <w:pStyle w:val="3"/>
      </w:pPr>
      <w:bookmarkStart w:id="7" w:name="_Toc388967411"/>
      <w:bookmarkStart w:id="8" w:name="_Toc389724229"/>
      <w:bookmarkStart w:id="9" w:name="_Toc392747412"/>
      <w:r>
        <w:t>dot3OamNonThresholdEvent</w:t>
      </w:r>
      <w:bookmarkEnd w:id="7"/>
      <w:bookmarkEnd w:id="8"/>
      <w:bookmarkEnd w:id="9"/>
    </w:p>
    <w:p w:rsidR="00C33A1D" w:rsidRDefault="00C33A1D" w:rsidP="00C33A1D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C33A1D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33A1D" w:rsidRPr="00B1156A" w:rsidRDefault="00C33A1D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33A1D" w:rsidRPr="00B1156A" w:rsidRDefault="00C33A1D" w:rsidP="00705440">
            <w:pPr>
              <w:pStyle w:val="TableText"/>
            </w:pPr>
            <w:r>
              <w:t>1.3.6.1.2.1.158.0.2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C33A1D" w:rsidP="00F1722D">
            <w:pPr>
              <w:pStyle w:val="TableHeadingleft"/>
            </w:pPr>
            <w:r w:rsidRPr="00B1156A">
              <w:t>MIB</w:t>
            </w:r>
            <w:r w:rsidR="00F1722D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C33A1D" w:rsidRPr="00B1156A" w:rsidRDefault="00C33A1D" w:rsidP="00705440">
            <w:pPr>
              <w:pStyle w:val="TableText"/>
            </w:pPr>
            <w:r>
              <w:t>rfc4878-dot3-oam.mib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C33A1D" w:rsidRPr="004A63E0" w:rsidRDefault="00C33A1D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C33A1D" w:rsidRPr="00B7659F" w:rsidRDefault="00C33A1D" w:rsidP="00705440">
            <w:pPr>
              <w:pStyle w:val="TableText"/>
            </w:pPr>
            <w:r w:rsidRPr="00B7659F">
              <w:rPr>
                <w:rFonts w:hint="eastAsia"/>
              </w:rPr>
              <w:t>紧急</w:t>
            </w:r>
          </w:p>
        </w:tc>
      </w:tr>
      <w:tr w:rsidR="00C33A1D" w:rsidRPr="00B1156A" w:rsidTr="00705440">
        <w:trPr>
          <w:cantSplit/>
        </w:trPr>
        <w:tc>
          <w:tcPr>
            <w:tcW w:w="1756" w:type="dxa"/>
          </w:tcPr>
          <w:p w:rsidR="00C33A1D" w:rsidRPr="00B1156A" w:rsidRDefault="00F1722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C33A1D" w:rsidRPr="00B1156A" w:rsidRDefault="00C33A1D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C33A1D" w:rsidRDefault="00C33A1D" w:rsidP="00C33A1D"/>
    <w:p w:rsidR="00C33A1D" w:rsidRDefault="00C33A1D" w:rsidP="00C33A1D">
      <w:pPr>
        <w:pStyle w:val="Command"/>
      </w:pPr>
      <w:r>
        <w:t>【描述】</w:t>
      </w:r>
    </w:p>
    <w:p w:rsidR="00CD0CC6" w:rsidRDefault="00CD0CC6" w:rsidP="00CD0CC6">
      <w:r>
        <w:rPr>
          <w:rFonts w:hint="eastAsia"/>
        </w:rPr>
        <w:t>当检测到本端或远端出现非超出阈值的事件时，系统会发送告警。本端事件由本端实体检测。远端事件通过接收表示非超出阈值事件的以太网</w:t>
      </w:r>
      <w:r>
        <w:rPr>
          <w:rFonts w:hint="eastAsia"/>
        </w:rPr>
        <w:t>OAM</w:t>
      </w:r>
      <w:r>
        <w:rPr>
          <w:rFonts w:hint="eastAsia"/>
        </w:rPr>
        <w:t>事件通知</w:t>
      </w:r>
      <w:r>
        <w:rPr>
          <w:rFonts w:hint="eastAsia"/>
        </w:rPr>
        <w:t>OAMPDU</w:t>
      </w:r>
      <w:r>
        <w:rPr>
          <w:rFonts w:hint="eastAsia"/>
        </w:rPr>
        <w:t>来检测。</w:t>
      </w:r>
    </w:p>
    <w:p w:rsidR="00C33A1D" w:rsidRDefault="00C33A1D" w:rsidP="00C33A1D">
      <w:pPr>
        <w:pStyle w:val="Command"/>
      </w:pPr>
      <w:r>
        <w:t>【状态控制】</w:t>
      </w:r>
    </w:p>
    <w:p w:rsidR="00C33A1D" w:rsidRDefault="00F1722D" w:rsidP="00C33A1D">
      <w:r>
        <w:rPr>
          <w:rFonts w:hint="eastAsia"/>
        </w:rPr>
        <w:t>该告警无法关闭。</w:t>
      </w:r>
    </w:p>
    <w:p w:rsidR="00C33A1D" w:rsidRDefault="00C33A1D" w:rsidP="00C33A1D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C33A1D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33A1D" w:rsidRPr="00B1156A" w:rsidRDefault="00C33A1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33A1D" w:rsidRPr="00B1156A" w:rsidRDefault="00C33A1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C33A1D" w:rsidRPr="00B1156A" w:rsidRDefault="00C33A1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C33A1D" w:rsidRPr="00B1156A" w:rsidTr="00705440">
        <w:trPr>
          <w:cantSplit/>
        </w:trPr>
        <w:tc>
          <w:tcPr>
            <w:tcW w:w="3500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1.3.6.1.2.1.158.1.6.1.2 (dot3OamEventLogTimestamp)</w:t>
            </w:r>
          </w:p>
        </w:tc>
        <w:tc>
          <w:tcPr>
            <w:tcW w:w="1984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TimeStamp</w:t>
            </w:r>
          </w:p>
        </w:tc>
        <w:tc>
          <w:tcPr>
            <w:tcW w:w="321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 w:rsidRPr="003A03AC">
              <w:t>TimeTicks</w:t>
            </w:r>
          </w:p>
        </w:tc>
      </w:tr>
      <w:tr w:rsidR="00C33A1D" w:rsidRPr="00B1156A" w:rsidTr="00705440">
        <w:trPr>
          <w:cantSplit/>
        </w:trPr>
        <w:tc>
          <w:tcPr>
            <w:tcW w:w="3500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1.3.6.1.2.1.158.1.6.1.3 (dot3OamEventLogOui)</w:t>
            </w:r>
          </w:p>
        </w:tc>
        <w:tc>
          <w:tcPr>
            <w:tcW w:w="1984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EightOTwoOui</w:t>
            </w:r>
          </w:p>
        </w:tc>
        <w:tc>
          <w:tcPr>
            <w:tcW w:w="3218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 w:rsidRPr="00A13A54">
              <w:t>OCTET STRING (SIZE (1..255))</w:t>
            </w:r>
          </w:p>
        </w:tc>
      </w:tr>
      <w:tr w:rsidR="00C33A1D" w:rsidRPr="00B1156A" w:rsidTr="00705440">
        <w:trPr>
          <w:cantSplit/>
        </w:trPr>
        <w:tc>
          <w:tcPr>
            <w:tcW w:w="3500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1.3.6.1.2.1.158.1.6.1.4 (dot3OamEventLogType)</w:t>
            </w:r>
          </w:p>
        </w:tc>
        <w:tc>
          <w:tcPr>
            <w:tcW w:w="1984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C33A1D" w:rsidRDefault="00C33A1D" w:rsidP="00705440">
            <w:pPr>
              <w:pStyle w:val="TableText"/>
            </w:pPr>
            <w:r>
              <w:rPr>
                <w:lang w:eastAsia="en-US"/>
              </w:rPr>
              <w:t>linkFault(256)</w:t>
            </w:r>
          </w:p>
          <w:p w:rsidR="00C33A1D" w:rsidRDefault="00C33A1D" w:rsidP="00705440">
            <w:pPr>
              <w:pStyle w:val="TableText"/>
            </w:pPr>
            <w:r>
              <w:rPr>
                <w:lang w:eastAsia="en-US"/>
              </w:rPr>
              <w:t>dyingGaspEvent(257)</w:t>
            </w:r>
          </w:p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criticalLinkEvent(258)</w:t>
            </w:r>
          </w:p>
        </w:tc>
      </w:tr>
      <w:tr w:rsidR="00C33A1D" w:rsidRPr="00B1156A" w:rsidTr="00705440">
        <w:trPr>
          <w:cantSplit/>
        </w:trPr>
        <w:tc>
          <w:tcPr>
            <w:tcW w:w="3500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1.3.6.1.2.1.158.1.6.1.5 (dot3OamEventLogLocation)</w:t>
            </w:r>
          </w:p>
        </w:tc>
        <w:tc>
          <w:tcPr>
            <w:tcW w:w="1984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C33A1D" w:rsidRDefault="00C33A1D" w:rsidP="00705440">
            <w:pPr>
              <w:pStyle w:val="TableText"/>
            </w:pPr>
            <w:r>
              <w:rPr>
                <w:lang w:eastAsia="en-US"/>
              </w:rPr>
              <w:t>local(1)</w:t>
            </w:r>
          </w:p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remote(2)</w:t>
            </w:r>
          </w:p>
        </w:tc>
      </w:tr>
      <w:tr w:rsidR="00C33A1D" w:rsidRPr="00B1156A" w:rsidTr="00705440">
        <w:trPr>
          <w:cantSplit/>
        </w:trPr>
        <w:tc>
          <w:tcPr>
            <w:tcW w:w="3500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1.3.6.1.2.1.158.1.6.1.12 (dot3OamEventLogEventTotal)</w:t>
            </w:r>
          </w:p>
        </w:tc>
        <w:tc>
          <w:tcPr>
            <w:tcW w:w="1984" w:type="dxa"/>
          </w:tcPr>
          <w:p w:rsidR="00C33A1D" w:rsidRPr="00B1156A" w:rsidRDefault="00C33A1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C33A1D" w:rsidRPr="00B7659F" w:rsidRDefault="00336814" w:rsidP="00705440">
            <w:pPr>
              <w:pStyle w:val="TableText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C33A1D" w:rsidRDefault="00C33A1D" w:rsidP="00C33A1D"/>
    <w:p w:rsidR="00C33A1D" w:rsidRDefault="00C33A1D" w:rsidP="00C33A1D">
      <w:pPr>
        <w:pStyle w:val="Command"/>
      </w:pPr>
      <w:r>
        <w:t>【处理建议】</w:t>
      </w:r>
    </w:p>
    <w:p w:rsidR="00C33A1D" w:rsidRPr="00FE0E4D" w:rsidRDefault="00C33A1D" w:rsidP="00C33A1D">
      <w:r>
        <w:rPr>
          <w:rFonts w:hint="eastAsia"/>
        </w:rPr>
        <w:t>在链路恢复之前都不能使用此链路。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649" w:rsidRDefault="00E62649">
      <w:r>
        <w:separator/>
      </w:r>
    </w:p>
  </w:endnote>
  <w:endnote w:type="continuationSeparator" w:id="0">
    <w:p w:rsidR="00E62649" w:rsidRDefault="00E6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FE46EB" w:rsidP="00020766">
        <w:pPr>
          <w:pStyle w:val="a5"/>
        </w:pPr>
        <w:r w:rsidRPr="00FE46EB">
          <w:fldChar w:fldCharType="begin"/>
        </w:r>
        <w:r w:rsidR="00F86011">
          <w:instrText>PAGE   \* MERGEFORMAT</w:instrText>
        </w:r>
        <w:r w:rsidRPr="00FE46EB">
          <w:fldChar w:fldCharType="separate"/>
        </w:r>
        <w:r w:rsidR="00237150" w:rsidRPr="00237150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649" w:rsidRDefault="00E62649">
      <w:r>
        <w:separator/>
      </w:r>
    </w:p>
  </w:footnote>
  <w:footnote w:type="continuationSeparator" w:id="0">
    <w:p w:rsidR="00E62649" w:rsidRDefault="00E626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1F7B58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BC2"/>
    <w:rsid w:val="00235E06"/>
    <w:rsid w:val="00237150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36814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07C9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959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2669F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33A1D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0CC6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2D9F"/>
    <w:rsid w:val="00E56184"/>
    <w:rsid w:val="00E62024"/>
    <w:rsid w:val="00E62649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22D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6EB"/>
    <w:rsid w:val="00FE4C3A"/>
    <w:rsid w:val="00FE7041"/>
    <w:rsid w:val="00FE77A6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1722D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F1722D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F1722D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F1722D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F1722D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F1722D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F1722D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F1722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F1722D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F1722D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F1722D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F1722D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F1722D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F1722D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F1722D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F1722D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F1722D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F1722D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F1722D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F1722D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F1722D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F1722D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F1722D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F1722D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F1722D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F1722D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F1722D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F1722D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F1722D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F1722D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F1722D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F1722D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F1722D"/>
    <w:pPr>
      <w:ind w:left="1260"/>
    </w:pPr>
  </w:style>
  <w:style w:type="paragraph" w:styleId="50">
    <w:name w:val="toc 5"/>
    <w:basedOn w:val="a0"/>
    <w:next w:val="a0"/>
    <w:autoRedefine/>
    <w:rsid w:val="00F1722D"/>
    <w:pPr>
      <w:ind w:left="1680"/>
    </w:pPr>
  </w:style>
  <w:style w:type="paragraph" w:styleId="60">
    <w:name w:val="toc 6"/>
    <w:basedOn w:val="a0"/>
    <w:next w:val="a0"/>
    <w:autoRedefine/>
    <w:rsid w:val="00F1722D"/>
    <w:pPr>
      <w:ind w:left="2100"/>
    </w:pPr>
  </w:style>
  <w:style w:type="paragraph" w:styleId="70">
    <w:name w:val="toc 7"/>
    <w:basedOn w:val="a0"/>
    <w:next w:val="a0"/>
    <w:autoRedefine/>
    <w:rsid w:val="00F1722D"/>
    <w:pPr>
      <w:ind w:left="2520"/>
    </w:pPr>
  </w:style>
  <w:style w:type="paragraph" w:styleId="80">
    <w:name w:val="toc 8"/>
    <w:basedOn w:val="a0"/>
    <w:next w:val="a0"/>
    <w:autoRedefine/>
    <w:rsid w:val="00F1722D"/>
    <w:pPr>
      <w:ind w:left="2940"/>
    </w:pPr>
  </w:style>
  <w:style w:type="paragraph" w:styleId="90">
    <w:name w:val="toc 9"/>
    <w:basedOn w:val="a0"/>
    <w:next w:val="a0"/>
    <w:autoRedefine/>
    <w:rsid w:val="00F1722D"/>
    <w:pPr>
      <w:ind w:left="3360"/>
    </w:pPr>
  </w:style>
  <w:style w:type="paragraph" w:styleId="a8">
    <w:name w:val="Document Map"/>
    <w:basedOn w:val="a0"/>
    <w:semiHidden/>
    <w:rsid w:val="00F1722D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F1722D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F1722D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F1722D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F1722D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F1722D"/>
    <w:rPr>
      <w:color w:val="0000FF"/>
      <w:u w:val="single"/>
    </w:rPr>
  </w:style>
  <w:style w:type="character" w:styleId="aa">
    <w:name w:val="annotation reference"/>
    <w:basedOn w:val="a1"/>
    <w:semiHidden/>
    <w:rsid w:val="00F1722D"/>
    <w:rPr>
      <w:sz w:val="21"/>
      <w:szCs w:val="21"/>
    </w:rPr>
  </w:style>
  <w:style w:type="paragraph" w:styleId="ab">
    <w:name w:val="annotation text"/>
    <w:basedOn w:val="a0"/>
    <w:link w:val="Char0"/>
    <w:semiHidden/>
    <w:rsid w:val="00F1722D"/>
    <w:pPr>
      <w:jc w:val="left"/>
    </w:pPr>
  </w:style>
  <w:style w:type="paragraph" w:styleId="ac">
    <w:name w:val="annotation subject"/>
    <w:basedOn w:val="ab"/>
    <w:next w:val="ab"/>
    <w:semiHidden/>
    <w:rsid w:val="00F1722D"/>
    <w:rPr>
      <w:b/>
      <w:bCs/>
    </w:rPr>
  </w:style>
  <w:style w:type="paragraph" w:styleId="ad">
    <w:name w:val="Balloon Text"/>
    <w:basedOn w:val="a0"/>
    <w:semiHidden/>
    <w:rsid w:val="00F1722D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F1722D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F1722D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F1722D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F1722D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F1722D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F1722D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F1722D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F1722D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F1722D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F1722D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F1722D"/>
    <w:pPr>
      <w:numPr>
        <w:ilvl w:val="1"/>
      </w:numPr>
    </w:pPr>
  </w:style>
  <w:style w:type="paragraph" w:customStyle="1" w:styleId="ItemIndent1">
    <w:name w:val="Item Indent_1"/>
    <w:basedOn w:val="a0"/>
    <w:qFormat/>
    <w:rsid w:val="00F1722D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F1722D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F1722D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F1722D"/>
    <w:pPr>
      <w:numPr>
        <w:ilvl w:val="2"/>
      </w:numPr>
    </w:pPr>
  </w:style>
  <w:style w:type="paragraph" w:customStyle="1" w:styleId="ItemIndent3">
    <w:name w:val="Item Indent_3"/>
    <w:basedOn w:val="a0"/>
    <w:rsid w:val="00F1722D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F1722D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F1722D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F1722D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F1722D"/>
    <w:rPr>
      <w:rFonts w:eastAsia="楷体_GB2312"/>
      <w:sz w:val="21"/>
    </w:rPr>
  </w:style>
  <w:style w:type="table" w:customStyle="1" w:styleId="FigureTable">
    <w:name w:val="Figure Table"/>
    <w:basedOn w:val="a7"/>
    <w:rsid w:val="00F1722D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F1722D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F1722D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F1722D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F1722D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F1722D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F1722D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F1722D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F1722D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F1722D"/>
    <w:pPr>
      <w:ind w:left="1134"/>
    </w:pPr>
  </w:style>
  <w:style w:type="paragraph" w:customStyle="1" w:styleId="TerminalDisplayIndent2">
    <w:name w:val="Terminal Display Indent_2"/>
    <w:basedOn w:val="TerminalDisplay"/>
    <w:rsid w:val="00F1722D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F1722D"/>
    <w:rPr>
      <w:rFonts w:ascii="Futura Hv" w:hAnsi="Futura Hv"/>
    </w:rPr>
  </w:style>
  <w:style w:type="paragraph" w:customStyle="1" w:styleId="Spacer">
    <w:name w:val="Spacer"/>
    <w:next w:val="a0"/>
    <w:link w:val="SpacerChar"/>
    <w:rsid w:val="00F1722D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F1722D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F1722D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F1722D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F1722D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F1722D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F1722D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F1722D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F1722D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F1722D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F1722D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F1722D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F1722D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F1722D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F1722D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F1722D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F1722D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F1722D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F1722D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F1722D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F1722D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F1722D"/>
    <w:pPr>
      <w:numPr>
        <w:numId w:val="42"/>
      </w:numPr>
    </w:pPr>
  </w:style>
  <w:style w:type="numbering" w:styleId="111111">
    <w:name w:val="Outline List 1"/>
    <w:basedOn w:val="a3"/>
    <w:rsid w:val="00F1722D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F1722D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F1722D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F1722D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F1722D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F1722D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F1722D"/>
    <w:pPr>
      <w:widowControl w:val="0"/>
      <w:jc w:val="left"/>
    </w:pPr>
  </w:style>
  <w:style w:type="table" w:styleId="31">
    <w:name w:val="Table Colorful 3"/>
    <w:basedOn w:val="a2"/>
    <w:rsid w:val="00F1722D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F1722D"/>
    <w:pPr>
      <w:ind w:left="840" w:hanging="420"/>
    </w:pPr>
  </w:style>
  <w:style w:type="character" w:styleId="afd">
    <w:name w:val="Strong"/>
    <w:basedOn w:val="a1"/>
    <w:uiPriority w:val="22"/>
    <w:qFormat/>
    <w:rsid w:val="00F1722D"/>
    <w:rPr>
      <w:b/>
      <w:bCs/>
    </w:rPr>
  </w:style>
  <w:style w:type="paragraph" w:styleId="afe">
    <w:name w:val="Normal (Web)"/>
    <w:basedOn w:val="a0"/>
    <w:uiPriority w:val="99"/>
    <w:unhideWhenUsed/>
    <w:rsid w:val="00F1722D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04090\&#26700;&#38754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94659-6185-4524-B620-71AE6FC03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61</TotalTime>
  <Pages>3</Pages>
  <Words>484</Words>
  <Characters>2032</Characters>
  <Application>Microsoft Office Word</Application>
  <DocSecurity>0</DocSecurity>
  <Lines>130</Lines>
  <Paragraphs>107</Paragraphs>
  <ScaleCrop>false</ScaleCrop>
  <Company/>
  <LinksUpToDate>false</LinksUpToDate>
  <CharactersWithSpaces>2060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2014-07-31T10:33:00Z</dcterms:modified>
</cp:coreProperties>
</file>